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4" w:rsidRPr="00406F4F" w:rsidRDefault="006410A4" w:rsidP="006410A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ДОГОВОР</w:t>
      </w:r>
    </w:p>
    <w:p w:rsidR="006410A4" w:rsidRPr="00005A50" w:rsidRDefault="006410A4" w:rsidP="00005A50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о целевом обучении по образовательной программе высшего образования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6410A4" w:rsidRPr="00406F4F" w:rsidTr="0036637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406F4F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06F4F">
              <w:rPr>
                <w:rFonts w:ascii="Times New Roman" w:hAnsi="Times New Roman" w:cs="Times New Roman"/>
                <w:sz w:val="22"/>
              </w:rPr>
              <w:t>г.Пермь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06F4F">
              <w:rPr>
                <w:rFonts w:ascii="Times New Roman" w:hAnsi="Times New Roman" w:cs="Times New Roman"/>
                <w:sz w:val="22"/>
              </w:rPr>
              <w:t>«__» _________________ 2023 г.</w:t>
            </w:r>
          </w:p>
        </w:tc>
      </w:tr>
    </w:tbl>
    <w:p w:rsidR="006410A4" w:rsidRPr="00406F4F" w:rsidRDefault="006410A4" w:rsidP="006410A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410A4" w:rsidRPr="00406F4F" w:rsidRDefault="006410A4" w:rsidP="00406F4F">
      <w:pPr>
        <w:pStyle w:val="ConsPlusNonformat"/>
        <w:spacing w:after="120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Акционерное общество «ОДК-Пермские моторы» (АО «ОДК-ПМ») именуемое в дальнейшем </w:t>
      </w:r>
      <w:r w:rsidRPr="00406F4F">
        <w:rPr>
          <w:rFonts w:ascii="Times New Roman" w:hAnsi="Times New Roman" w:cs="Times New Roman"/>
          <w:b/>
          <w:sz w:val="22"/>
        </w:rPr>
        <w:t>Заказчиком</w:t>
      </w:r>
      <w:r w:rsidRPr="00406F4F">
        <w:rPr>
          <w:rFonts w:ascii="Times New Roman" w:hAnsi="Times New Roman" w:cs="Times New Roman"/>
          <w:sz w:val="22"/>
        </w:rPr>
        <w:t xml:space="preserve">, в лице </w:t>
      </w:r>
      <w:r w:rsidRPr="00406F4F">
        <w:rPr>
          <w:rFonts w:ascii="Times New Roman" w:hAnsi="Times New Roman" w:cs="Times New Roman"/>
          <w:b/>
          <w:sz w:val="22"/>
        </w:rPr>
        <w:t xml:space="preserve">Врио директора по персоналу Снитко Татьяны Валентиновны </w:t>
      </w:r>
      <w:r w:rsidRPr="00DB2066">
        <w:rPr>
          <w:rFonts w:ascii="Times New Roman" w:hAnsi="Times New Roman" w:cs="Times New Roman"/>
          <w:sz w:val="22"/>
        </w:rPr>
        <w:t xml:space="preserve">действующего на основании </w:t>
      </w:r>
      <w:r w:rsidRPr="00DB2066">
        <w:rPr>
          <w:rFonts w:ascii="Times New Roman" w:hAnsi="Times New Roman" w:cs="Times New Roman"/>
          <w:b/>
          <w:sz w:val="22"/>
        </w:rPr>
        <w:t xml:space="preserve">доверенности № 643-45/2022 от 01.01.2022г., </w:t>
      </w:r>
      <w:r w:rsidRPr="00DB2066">
        <w:rPr>
          <w:rFonts w:ascii="Times New Roman" w:hAnsi="Times New Roman" w:cs="Times New Roman"/>
          <w:sz w:val="22"/>
        </w:rPr>
        <w:t xml:space="preserve">с одной стороны, и </w:t>
      </w:r>
      <w:r w:rsidRPr="00DB2066">
        <w:rPr>
          <w:rFonts w:ascii="Times New Roman" w:hAnsi="Times New Roman" w:cs="Times New Roman"/>
          <w:b/>
          <w:sz w:val="22"/>
        </w:rPr>
        <w:t>(фамилия, имя, отчество (при наличии) гражданина)</w:t>
      </w:r>
      <w:r w:rsidRPr="00DB2066">
        <w:rPr>
          <w:rFonts w:ascii="Times New Roman" w:hAnsi="Times New Roman" w:cs="Times New Roman"/>
          <w:sz w:val="22"/>
        </w:rPr>
        <w:t>,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именуемый(ая) в дальнейшем</w:t>
      </w:r>
      <w:r w:rsidRPr="00406F4F">
        <w:rPr>
          <w:rFonts w:ascii="Times New Roman" w:hAnsi="Times New Roman" w:cs="Times New Roman"/>
          <w:b/>
          <w:sz w:val="22"/>
        </w:rPr>
        <w:t xml:space="preserve"> Гражданином</w:t>
      </w:r>
      <w:r w:rsidRPr="00406F4F">
        <w:rPr>
          <w:rFonts w:ascii="Times New Roman" w:hAnsi="Times New Roman" w:cs="Times New Roman"/>
          <w:sz w:val="22"/>
        </w:rPr>
        <w:t>, с другой стороны, совместно именуемые сторонами, заключили настоящий договор о нижеследующем.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I. Предмет настоящего договора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Гражданин обязуется освоить образовательную программу высшего образования, (далее -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P419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полученной в результате освоения образовательной программы, на условиях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настоящего договора.</w:t>
      </w:r>
    </w:p>
    <w:p w:rsidR="006410A4" w:rsidRPr="00406F4F" w:rsidRDefault="006410A4" w:rsidP="00406F4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color w:val="FF0000"/>
          <w:sz w:val="22"/>
        </w:rPr>
        <w:t xml:space="preserve">Согласие законного представителя - родителя, усыновителя или попечителя </w:t>
      </w:r>
      <w:r w:rsidRPr="00406F4F">
        <w:rPr>
          <w:rFonts w:ascii="Times New Roman" w:hAnsi="Times New Roman" w:cs="Times New Roman"/>
          <w:b/>
          <w:color w:val="FF0000"/>
          <w:sz w:val="22"/>
        </w:rPr>
        <w:t>несовершеннолетнего</w:t>
      </w:r>
      <w:r w:rsidRPr="00406F4F">
        <w:rPr>
          <w:rFonts w:ascii="Times New Roman" w:hAnsi="Times New Roman" w:cs="Times New Roman"/>
          <w:color w:val="FF0000"/>
          <w:sz w:val="22"/>
        </w:rPr>
        <w:t xml:space="preserve"> гражданина, оформленное в письменной форме, прилагается к настоящему договору и является его неотъемлемой частью</w:t>
      </w:r>
      <w:r w:rsidRPr="00406F4F">
        <w:rPr>
          <w:rFonts w:ascii="Times New Roman" w:hAnsi="Times New Roman" w:cs="Times New Roman"/>
          <w:b/>
          <w:color w:val="FF0000"/>
          <w:sz w:val="22"/>
        </w:rPr>
        <w:t>.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bookmarkStart w:id="0" w:name="P419"/>
      <w:bookmarkEnd w:id="0"/>
      <w:r w:rsidRPr="00406F4F">
        <w:rPr>
          <w:rFonts w:ascii="Times New Roman" w:hAnsi="Times New Roman" w:cs="Times New Roman"/>
          <w:b/>
          <w:sz w:val="22"/>
        </w:rPr>
        <w:t>II. Характеристики обучения гражданина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- наличие государственной аккредитации образовательной программы: обязательно;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</w:p>
    <w:p w:rsidR="006410A4" w:rsidRPr="00DB2066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-  специальность,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направление подготовки</w:t>
      </w:r>
      <w:r w:rsidRPr="00DB2066">
        <w:rPr>
          <w:rFonts w:ascii="Times New Roman" w:hAnsi="Times New Roman" w:cs="Times New Roman"/>
          <w:sz w:val="22"/>
        </w:rPr>
        <w:t>:</w:t>
      </w:r>
      <w:r w:rsidRPr="00DB2066">
        <w:rPr>
          <w:rFonts w:ascii="Times New Roman" w:hAnsi="Times New Roman" w:cs="Times New Roman"/>
          <w:b/>
          <w:sz w:val="22"/>
        </w:rPr>
        <w:t xml:space="preserve"> (выбрать нужное и указать код и наименование соответствующей специальности, направления подготовки);</w:t>
      </w:r>
    </w:p>
    <w:p w:rsidR="006410A4" w:rsidRPr="00DB2066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- форма обучения очная;</w:t>
      </w:r>
    </w:p>
    <w:p w:rsidR="006410A4" w:rsidRPr="00DB2066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- на базе среднего общего образования;</w:t>
      </w:r>
    </w:p>
    <w:p w:rsidR="006410A4" w:rsidRPr="00DB2066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- наименование организации, осуществляющей образовательную деятельность</w:t>
      </w:r>
      <w:r w:rsidRPr="00DB2066">
        <w:rPr>
          <w:rFonts w:ascii="Times New Roman" w:hAnsi="Times New Roman" w:cs="Times New Roman"/>
          <w:b/>
          <w:sz w:val="22"/>
        </w:rPr>
        <w:t>: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</w:t>
      </w:r>
      <w:r w:rsidRPr="00DB2066">
        <w:rPr>
          <w:rFonts w:ascii="Times New Roman" w:hAnsi="Times New Roman" w:cs="Times New Roman"/>
          <w:sz w:val="22"/>
        </w:rPr>
        <w:t xml:space="preserve">; </w:t>
      </w:r>
    </w:p>
    <w:p w:rsidR="006410A4" w:rsidRPr="00DB2066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 xml:space="preserve">- направленность (профиль) образовательной программы: </w:t>
      </w:r>
      <w:r w:rsidRPr="00DB2066">
        <w:rPr>
          <w:rFonts w:ascii="Times New Roman" w:hAnsi="Times New Roman" w:cs="Times New Roman"/>
          <w:b/>
          <w:sz w:val="22"/>
        </w:rPr>
        <w:t xml:space="preserve">(при наличии, можно </w:t>
      </w:r>
      <w:r w:rsidRPr="00DB2066">
        <w:rPr>
          <w:rFonts w:ascii="Times New Roman" w:hAnsi="Times New Roman" w:cs="Times New Roman"/>
          <w:b/>
          <w:color w:val="FF0000"/>
          <w:sz w:val="22"/>
        </w:rPr>
        <w:t xml:space="preserve">не </w:t>
      </w:r>
      <w:r w:rsidRPr="00DB2066">
        <w:rPr>
          <w:rFonts w:ascii="Times New Roman" w:hAnsi="Times New Roman" w:cs="Times New Roman"/>
          <w:b/>
          <w:sz w:val="22"/>
        </w:rPr>
        <w:t>указывать);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и осваивает образовательную программу в соответствии</w:t>
      </w:r>
      <w:r w:rsidRPr="00406F4F">
        <w:rPr>
          <w:rFonts w:ascii="Times New Roman" w:hAnsi="Times New Roman" w:cs="Times New Roman"/>
          <w:sz w:val="22"/>
        </w:rPr>
        <w:t xml:space="preserve"> с характеристиками обучения.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Настоящим договором установлены следующие </w:t>
      </w:r>
      <w:r w:rsidR="00406F4F">
        <w:rPr>
          <w:rFonts w:ascii="Times New Roman" w:hAnsi="Times New Roman" w:cs="Times New Roman"/>
          <w:sz w:val="22"/>
        </w:rPr>
        <w:t>требования к у</w:t>
      </w:r>
      <w:r w:rsidRPr="00406F4F">
        <w:rPr>
          <w:rFonts w:ascii="Times New Roman" w:hAnsi="Times New Roman" w:cs="Times New Roman"/>
          <w:sz w:val="22"/>
        </w:rPr>
        <w:t xml:space="preserve">спеваемости гражданина при освоении образовательной программы: на основании результатов промежуточной аттестации (результатов сессии), в соответствии с календарным учебным графиком, успевающим считается студент не имеющий академической задолженности (с учетом оценки за дифференциальный зачет, по всем видам практик, курсовым работам и дисциплинам (модулям), избираемым студентами в обязательном порядке). 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Решение о неисполнении гражданином требований к успеваемости принимается по результатам 2-х последних промежуточных аттестаций.</w:t>
      </w:r>
    </w:p>
    <w:p w:rsidR="00406F4F" w:rsidRDefault="006410A4" w:rsidP="00005A5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Неисполнение гражданином требований к успеваемости является основанием для сокращения мер поддержки, установленных </w:t>
      </w:r>
      <w:hyperlink w:anchor="P568">
        <w:r w:rsidRPr="00406F4F">
          <w:rPr>
            <w:rFonts w:ascii="Times New Roman" w:hAnsi="Times New Roman" w:cs="Times New Roman"/>
            <w:color w:val="000000" w:themeColor="text1"/>
            <w:sz w:val="22"/>
          </w:rPr>
          <w:t>подпунктом "а" пункта 1</w:t>
        </w:r>
      </w:hyperlink>
      <w:r w:rsidRPr="00406F4F">
        <w:rPr>
          <w:rFonts w:ascii="Times New Roman" w:hAnsi="Times New Roman" w:cs="Times New Roman"/>
          <w:sz w:val="22"/>
        </w:rPr>
        <w:t xml:space="preserve"> ра</w:t>
      </w:r>
      <w:r w:rsidR="00406F4F">
        <w:rPr>
          <w:rFonts w:ascii="Times New Roman" w:hAnsi="Times New Roman" w:cs="Times New Roman"/>
          <w:sz w:val="22"/>
        </w:rPr>
        <w:t xml:space="preserve">здела IV настоящего договора, в </w:t>
      </w:r>
      <w:r w:rsidRPr="00406F4F">
        <w:rPr>
          <w:rFonts w:ascii="Times New Roman" w:hAnsi="Times New Roman" w:cs="Times New Roman"/>
          <w:sz w:val="22"/>
        </w:rPr>
        <w:t>порядке</w:t>
      </w:r>
      <w:r w:rsidR="00406F4F">
        <w:rPr>
          <w:rFonts w:ascii="Times New Roman" w:hAnsi="Times New Roman" w:cs="Times New Roman"/>
          <w:sz w:val="22"/>
        </w:rPr>
        <w:t>,</w:t>
      </w:r>
      <w:r w:rsidRPr="00406F4F">
        <w:rPr>
          <w:rFonts w:ascii="Times New Roman" w:hAnsi="Times New Roman" w:cs="Times New Roman"/>
          <w:sz w:val="22"/>
        </w:rPr>
        <w:t xml:space="preserve"> установленном Заказчиком.</w:t>
      </w:r>
    </w:p>
    <w:p w:rsidR="00DB2066" w:rsidRDefault="00DB2066" w:rsidP="00005A5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</w:p>
    <w:p w:rsidR="00DB2066" w:rsidRDefault="00DB2066" w:rsidP="00005A5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</w:p>
    <w:p w:rsidR="00DB2066" w:rsidRPr="00406F4F" w:rsidRDefault="00DB2066" w:rsidP="00005A5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bookmarkStart w:id="1" w:name="P497"/>
      <w:bookmarkEnd w:id="1"/>
      <w:r w:rsidRPr="00406F4F">
        <w:rPr>
          <w:rFonts w:ascii="Times New Roman" w:hAnsi="Times New Roman" w:cs="Times New Roman"/>
          <w:b/>
          <w:sz w:val="22"/>
        </w:rPr>
        <w:lastRenderedPageBreak/>
        <w:t>III. Место осуществления гражданином трудовой деятельности</w:t>
      </w:r>
    </w:p>
    <w:p w:rsidR="006410A4" w:rsidRPr="00406F4F" w:rsidRDefault="006410A4" w:rsidP="006410A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в соответствии с квалификацией, полученной в результате</w:t>
      </w:r>
    </w:p>
    <w:p w:rsidR="006410A4" w:rsidRPr="00406F4F" w:rsidRDefault="006410A4" w:rsidP="006410A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освоения образовательной программы, срок трудоустройства</w:t>
      </w:r>
    </w:p>
    <w:p w:rsidR="006410A4" w:rsidRPr="00406F4F" w:rsidRDefault="006410A4" w:rsidP="006410A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и осуществления трудовой деятельности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bookmarkStart w:id="2" w:name="P502"/>
      <w:bookmarkEnd w:id="2"/>
      <w:r w:rsidRPr="00406F4F">
        <w:rPr>
          <w:rFonts w:ascii="Times New Roman" w:hAnsi="Times New Roman" w:cs="Times New Roman"/>
          <w:sz w:val="22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(далее - организация, в которую будет трудоустроен гражданин):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а) полное наименование организации, в которую будет трудоустроен гражданин в соответствии с настоящим договором: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Акционерное общество «ОДК-Пермские моторы».;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характер деятельности организации, в которую будет трудоустроен гражданин в соответствии с настоящим договором:</w:t>
      </w:r>
      <w:r w:rsidR="00D6707F" w:rsidRPr="00406F4F">
        <w:rPr>
          <w:rFonts w:ascii="Times New Roman" w:hAnsi="Times New Roman" w:cs="Times New Roman"/>
          <w:sz w:val="22"/>
        </w:rPr>
        <w:t xml:space="preserve"> Разработка, производство, испытание и ремонт авиационной техники;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Pr="00DB2066">
        <w:rPr>
          <w:rFonts w:ascii="Times New Roman" w:hAnsi="Times New Roman" w:cs="Times New Roman"/>
          <w:sz w:val="22"/>
        </w:rPr>
        <w:t>…………………..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2. Характеристика места осуществления трудовой деятельности - выбирается и заполняется один из следующих вариантов: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highlight w:val="yellow"/>
        </w:rPr>
      </w:pPr>
      <w:r w:rsidRPr="00406F4F">
        <w:rPr>
          <w:rFonts w:ascii="Times New Roman" w:hAnsi="Times New Roman" w:cs="Times New Roman"/>
          <w:sz w:val="22"/>
        </w:rPr>
        <w:t xml:space="preserve">а) адрес осуществления трудовой деятельности: </w:t>
      </w:r>
      <w:r w:rsidR="00D6707F" w:rsidRPr="00406F4F">
        <w:rPr>
          <w:rFonts w:ascii="Times New Roman" w:hAnsi="Times New Roman" w:cs="Times New Roman"/>
          <w:sz w:val="22"/>
        </w:rPr>
        <w:t xml:space="preserve">614010, Пермский край, </w:t>
      </w:r>
      <w:r w:rsidR="008A3EE9" w:rsidRPr="00406F4F">
        <w:rPr>
          <w:rFonts w:ascii="Times New Roman" w:hAnsi="Times New Roman" w:cs="Times New Roman"/>
          <w:sz w:val="22"/>
        </w:rPr>
        <w:t>г. Пермь,</w:t>
      </w:r>
      <w:r w:rsidR="00D6707F" w:rsidRPr="00406F4F">
        <w:rPr>
          <w:rFonts w:ascii="Times New Roman" w:hAnsi="Times New Roman" w:cs="Times New Roman"/>
          <w:sz w:val="22"/>
        </w:rPr>
        <w:t xml:space="preserve"> Комсомольский проспект, д. </w:t>
      </w:r>
      <w:r w:rsidR="008A3EE9" w:rsidRPr="00406F4F">
        <w:rPr>
          <w:rFonts w:ascii="Times New Roman" w:hAnsi="Times New Roman" w:cs="Times New Roman"/>
          <w:sz w:val="22"/>
        </w:rPr>
        <w:t>93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D6707F" w:rsidRPr="00406F4F">
        <w:rPr>
          <w:rFonts w:ascii="Times New Roman" w:hAnsi="Times New Roman" w:cs="Times New Roman"/>
          <w:sz w:val="22"/>
        </w:rPr>
        <w:t xml:space="preserve"> г. Пермь</w:t>
      </w:r>
      <w:r w:rsidRPr="00406F4F">
        <w:rPr>
          <w:rFonts w:ascii="Times New Roman" w:hAnsi="Times New Roman" w:cs="Times New Roman"/>
          <w:sz w:val="22"/>
        </w:rPr>
        <w:t>;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в) наименование субъекта (субъектов) Российской Федерации, на территории которого будет трудоустроен гражданин:</w:t>
      </w:r>
      <w:r w:rsidR="00D6707F" w:rsidRPr="00406F4F">
        <w:rPr>
          <w:rFonts w:ascii="Times New Roman" w:hAnsi="Times New Roman" w:cs="Times New Roman"/>
          <w:sz w:val="22"/>
        </w:rPr>
        <w:t xml:space="preserve"> Пермский край.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3. Условия оплаты труда в период осуществления трудовой деятельности: </w:t>
      </w:r>
      <w:r w:rsidR="00D6707F" w:rsidRPr="00406F4F">
        <w:rPr>
          <w:rFonts w:ascii="Times New Roman" w:hAnsi="Times New Roman" w:cs="Times New Roman"/>
          <w:sz w:val="22"/>
        </w:rPr>
        <w:t>оклад + премия (аванс 60%).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6410A4" w:rsidRPr="00406F4F" w:rsidRDefault="006410A4" w:rsidP="00005A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IV. Права и обязанности заказчика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1. Заказчик обязан:</w:t>
      </w:r>
    </w:p>
    <w:p w:rsidR="00D6707F" w:rsidRPr="00406F4F" w:rsidRDefault="006410A4" w:rsidP="00D6707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bookmarkStart w:id="3" w:name="P568"/>
      <w:bookmarkEnd w:id="3"/>
      <w:r w:rsidRPr="00406F4F">
        <w:rPr>
          <w:rFonts w:ascii="Times New Roman" w:hAnsi="Times New Roman" w:cs="Times New Roman"/>
          <w:sz w:val="22"/>
        </w:rPr>
        <w:t>а) предоставить гражданину следующие меры поддержки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 xml:space="preserve">в период освоения образовательной программы: </w:t>
      </w:r>
    </w:p>
    <w:p w:rsidR="00D6707F" w:rsidRPr="00406F4F" w:rsidRDefault="00D6707F" w:rsidP="00406F4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- выплачивать ежемесячную стипендию; </w:t>
      </w:r>
    </w:p>
    <w:tbl>
      <w:tblPr>
        <w:tblStyle w:val="1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297"/>
        <w:gridCol w:w="2835"/>
        <w:gridCol w:w="1780"/>
      </w:tblGrid>
      <w:tr w:rsidR="00D6707F" w:rsidRPr="00406F4F" w:rsidTr="009403AE">
        <w:trPr>
          <w:trHeight w:val="957"/>
        </w:trPr>
        <w:tc>
          <w:tcPr>
            <w:tcW w:w="2410" w:type="dxa"/>
            <w:vAlign w:val="center"/>
          </w:tcPr>
          <w:p w:rsidR="00D6707F" w:rsidRPr="00497A42" w:rsidRDefault="00D6707F" w:rsidP="0090397F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</w:t>
            </w: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>Баллы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стипендии (рублей) с НДФЛ </w:t>
            </w: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ур. коэф. не начисляется</w:t>
            </w:r>
          </w:p>
        </w:tc>
        <w:tc>
          <w:tcPr>
            <w:tcW w:w="1780" w:type="dxa"/>
          </w:tcPr>
          <w:p w:rsidR="00406F4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>Размер стипендии к получению</w:t>
            </w:r>
          </w:p>
          <w:p w:rsidR="00D6707F" w:rsidRPr="00497A42" w:rsidRDefault="00406F4F" w:rsidP="009039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(рублей</w:t>
            </w:r>
            <w:r w:rsidR="00D6707F" w:rsidRPr="00497A4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6707F" w:rsidRPr="00406F4F" w:rsidTr="009403AE">
        <w:tc>
          <w:tcPr>
            <w:tcW w:w="2410" w:type="dxa"/>
            <w:vMerge w:val="restart"/>
            <w:vAlign w:val="center"/>
          </w:tcPr>
          <w:p w:rsidR="00D6707F" w:rsidRPr="00497A42" w:rsidRDefault="00D6707F" w:rsidP="0090397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i/>
                <w:sz w:val="22"/>
                <w:szCs w:val="22"/>
              </w:rPr>
              <w:t>Результаты ЕГЭ</w:t>
            </w:r>
          </w:p>
          <w:p w:rsidR="00D6707F" w:rsidRPr="00497A42" w:rsidRDefault="00D6707F" w:rsidP="0090397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210 и более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11 495</w:t>
            </w:r>
          </w:p>
        </w:tc>
        <w:tc>
          <w:tcPr>
            <w:tcW w:w="1780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D6707F" w:rsidRPr="00406F4F" w:rsidTr="009403AE">
        <w:tc>
          <w:tcPr>
            <w:tcW w:w="2410" w:type="dxa"/>
            <w:vMerge/>
            <w:vAlign w:val="center"/>
          </w:tcPr>
          <w:p w:rsidR="00D6707F" w:rsidRPr="00497A42" w:rsidRDefault="00D6707F" w:rsidP="0090397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от 200 до 209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8 046</w:t>
            </w:r>
          </w:p>
        </w:tc>
        <w:tc>
          <w:tcPr>
            <w:tcW w:w="1780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</w:tr>
      <w:tr w:rsidR="00D6707F" w:rsidRPr="00406F4F" w:rsidTr="009403AE">
        <w:tc>
          <w:tcPr>
            <w:tcW w:w="2410" w:type="dxa"/>
            <w:vMerge/>
            <w:vAlign w:val="center"/>
          </w:tcPr>
          <w:p w:rsidR="00D6707F" w:rsidRPr="00497A42" w:rsidRDefault="00D6707F" w:rsidP="0090397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от 180 до 199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5 748</w:t>
            </w:r>
          </w:p>
        </w:tc>
        <w:tc>
          <w:tcPr>
            <w:tcW w:w="1780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D6707F" w:rsidRPr="00406F4F" w:rsidTr="009403AE">
        <w:tc>
          <w:tcPr>
            <w:tcW w:w="2410" w:type="dxa"/>
            <w:vMerge w:val="restart"/>
            <w:vAlign w:val="center"/>
          </w:tcPr>
          <w:p w:rsidR="00D6707F" w:rsidRPr="00497A42" w:rsidRDefault="00D6707F" w:rsidP="0090397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i/>
                <w:sz w:val="22"/>
                <w:szCs w:val="22"/>
              </w:rPr>
              <w:t>Результаты сданной сессии за полугодие</w:t>
            </w: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от 4.5 до 4.99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8 046</w:t>
            </w:r>
          </w:p>
        </w:tc>
        <w:tc>
          <w:tcPr>
            <w:tcW w:w="1780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7 000</w:t>
            </w:r>
          </w:p>
        </w:tc>
      </w:tr>
      <w:tr w:rsidR="00D6707F" w:rsidRPr="00406F4F" w:rsidTr="009403AE">
        <w:tc>
          <w:tcPr>
            <w:tcW w:w="2410" w:type="dxa"/>
            <w:vMerge/>
            <w:vAlign w:val="center"/>
          </w:tcPr>
          <w:p w:rsidR="00D6707F" w:rsidRPr="00497A42" w:rsidRDefault="00D6707F" w:rsidP="0090397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2835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11 495</w:t>
            </w:r>
          </w:p>
        </w:tc>
        <w:tc>
          <w:tcPr>
            <w:tcW w:w="1780" w:type="dxa"/>
            <w:vAlign w:val="center"/>
          </w:tcPr>
          <w:p w:rsidR="00D6707F" w:rsidRPr="00497A42" w:rsidRDefault="00D6707F" w:rsidP="009039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A42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</w:tbl>
    <w:p w:rsidR="00D6707F" w:rsidRPr="00406F4F" w:rsidRDefault="00D6707F" w:rsidP="00005A50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Размер стипендии определяется по результатам сдачи экзаменационной сессии за учебный семестр и выплачивается с сентября по февраль, с марта по август. В первый год обучения Гражданина в Образовательной организации Заказчик обязуется выплачивать стипендию в течение первого учебного семестра по результатам ЕГЭ. Выплата начисленной суммы стипендии </w:t>
      </w:r>
      <w:r w:rsidRPr="00406F4F">
        <w:rPr>
          <w:rFonts w:ascii="Times New Roman" w:hAnsi="Times New Roman" w:cs="Times New Roman"/>
          <w:sz w:val="22"/>
        </w:rPr>
        <w:lastRenderedPageBreak/>
        <w:t>производится путем зачисления на карточный или лицевой счет, по заявлению Гражданина; для начисления и выплаты стипендии Гражданин обязуется предоставить Заказчику копии следующих документов: паспорт; ИНН; СНИЛС; начисление стипендии по итогам промежуточной аттестации производится на основании справки об успеваемости и отсутствии академической задолженности Гражданина, предоставленной Заказчику ФГАОУ ВО «Пермский национальный исследовательский политехнический университет» (ПНИПУ);</w:t>
      </w:r>
    </w:p>
    <w:p w:rsidR="00D6707F" w:rsidRPr="00406F4F" w:rsidRDefault="00D6707F" w:rsidP="00D6707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- организовать и обеспечить в соответствии с учебным планом все виды практик Гражданина;</w:t>
      </w:r>
    </w:p>
    <w:p w:rsidR="00D6707F" w:rsidRPr="00406F4F" w:rsidRDefault="00D6707F" w:rsidP="00D6707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- выплачивать Гражданину заработную плату по фактически отработанному на рабочем месте времени на период прохождения практики, при условии установления трудовых отношений в соответствии с трудовым законодательством;</w:t>
      </w:r>
    </w:p>
    <w:p w:rsidR="00D6707F" w:rsidRPr="00406F4F" w:rsidRDefault="00D6707F" w:rsidP="00D6707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- обеспечить Гражданина фактическим материалом для выполнения согласованных с Образовательной организацией курсовых работ и проектов, а также дипломного проекта;</w:t>
      </w:r>
    </w:p>
    <w:p w:rsidR="006410A4" w:rsidRPr="00406F4F" w:rsidRDefault="00D6707F" w:rsidP="00406F4F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- включить период службы в Вооруженных Силах РФ, обучения в Образовательной организации в выслугу лет Заказчика;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трудоустройство гражданина осуществить</w:t>
      </w:r>
      <w:r w:rsidRPr="00406F4F">
        <w:rPr>
          <w:rFonts w:ascii="Times New Roman" w:hAnsi="Times New Roman" w:cs="Times New Roman"/>
          <w:b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 xml:space="preserve">на условиях, установленных </w:t>
      </w:r>
      <w:hyperlink w:anchor="P497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в) обеспечить условия для трудовой деятельности гражданина на условиях, установленных </w:t>
      </w:r>
      <w:hyperlink w:anchor="P497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III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406F4F">
        <w:rPr>
          <w:rFonts w:ascii="Times New Roman" w:hAnsi="Times New Roman" w:cs="Times New Roman"/>
          <w:sz w:val="22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г) уведомить в письменной форме гражданина об изменении своих наименований,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д) оказать гражданину, заключившему настоящий договор, следующие меры содействия в повышении его успеваемости: по требованию обучающегося предоставить доступ к библиотечному фонду, к электронно-информационным ресурсам заказчика в период освоения образовательной программы (при наличии), оказать консультативную и методическую помощь по профилю образовательной программ</w:t>
      </w:r>
      <w:r w:rsidR="00406F4F">
        <w:rPr>
          <w:rFonts w:ascii="Times New Roman" w:hAnsi="Times New Roman" w:cs="Times New Roman"/>
          <w:sz w:val="22"/>
        </w:rPr>
        <w:t>ы</w:t>
      </w:r>
      <w:r w:rsidRPr="00406F4F">
        <w:rPr>
          <w:rFonts w:ascii="Times New Roman" w:hAnsi="Times New Roman" w:cs="Times New Roman"/>
          <w:sz w:val="22"/>
        </w:rPr>
        <w:t>,</w:t>
      </w:r>
      <w:r w:rsidRPr="00406F4F">
        <w:rPr>
          <w:rFonts w:ascii="Times New Roman" w:hAnsi="Times New Roman"/>
          <w:color w:val="000000"/>
          <w:sz w:val="22"/>
        </w:rPr>
        <w:t xml:space="preserve"> организовать поддержку в поиске необходимой информации и материалов для выполнения курсовой и выпускной квалификационной работы</w:t>
      </w:r>
      <w:r w:rsidRPr="00406F4F">
        <w:rPr>
          <w:rFonts w:ascii="Times New Roman" w:hAnsi="Times New Roman" w:cs="Times New Roman"/>
          <w:sz w:val="22"/>
        </w:rPr>
        <w:t>.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2. Заказчик вправе: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а) согласовывать гражданину тему выпускной квалификационной работы;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10A4" w:rsidRPr="00406F4F" w:rsidRDefault="006410A4" w:rsidP="00005A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V. Права и обязанности гражданина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1. Гражданин обязан: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б) освоить образовательную программу в соответствии с характеристиками обучения, установленными настоящего договора, а также требованиями к успеваемости, установленными </w:t>
      </w:r>
      <w:hyperlink w:anchor="P419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06F4F">
        <w:rPr>
          <w:rFonts w:ascii="Times New Roman" w:hAnsi="Times New Roman" w:cs="Times New Roman"/>
          <w:sz w:val="22"/>
        </w:rPr>
        <w:t>настоящего договора</w:t>
      </w:r>
      <w:r w:rsidR="00406F4F" w:rsidRPr="00406F4F">
        <w:rPr>
          <w:rFonts w:ascii="Times New Roman" w:hAnsi="Times New Roman" w:cs="Times New Roman"/>
          <w:sz w:val="22"/>
        </w:rPr>
        <w:t>;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в) заключить трудовой договор на условиях, установленных </w:t>
      </w:r>
      <w:hyperlink w:anchor="P497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г) осуществить трудовую деятельность на условиях, установленных </w:t>
      </w:r>
      <w:hyperlink w:anchor="P497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520388" w:rsidRPr="001911A4" w:rsidRDefault="006410A4" w:rsidP="00623B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1911A4">
        <w:rPr>
          <w:rFonts w:ascii="Times New Roman" w:hAnsi="Times New Roman" w:cs="Times New Roman"/>
          <w:sz w:val="22"/>
        </w:rPr>
        <w:t>после соответствующих изменений</w:t>
      </w:r>
      <w:r w:rsidR="00520388">
        <w:rPr>
          <w:rFonts w:ascii="Times New Roman" w:hAnsi="Times New Roman" w:cs="Times New Roman"/>
          <w:sz w:val="22"/>
        </w:rPr>
        <w:t>.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2. Гражданин вправе:</w:t>
      </w:r>
    </w:p>
    <w:p w:rsidR="006410A4" w:rsidRPr="00406F4F" w:rsidRDefault="006410A4" w:rsidP="006410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 w:rsidRPr="00406F4F">
        <w:rPr>
          <w:rFonts w:ascii="Times New Roman" w:hAnsi="Times New Roman" w:cs="Times New Roman"/>
          <w:sz w:val="22"/>
        </w:rPr>
        <w:lastRenderedPageBreak/>
        <w:t>образовательную программу, если характеристики обучения после перевода соответствую</w:t>
      </w:r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т </w:t>
      </w:r>
      <w:hyperlink w:anchor="P419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разделу 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6410A4" w:rsidRPr="00406F4F" w:rsidRDefault="006410A4" w:rsidP="00005A50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</w:t>
      </w:r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hyperlink w:anchor="P419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разделе II</w:t>
        </w:r>
      </w:hyperlink>
      <w:r w:rsidRPr="00406F4F">
        <w:rPr>
          <w:rFonts w:ascii="Times New Roman" w:hAnsi="Times New Roman" w:cs="Times New Roman"/>
          <w:sz w:val="22"/>
        </w:rPr>
        <w:t xml:space="preserve"> настоящего договора, с внесением соответствующих изменений в настоящий договор.</w:t>
      </w:r>
      <w:bookmarkStart w:id="4" w:name="P618"/>
      <w:bookmarkEnd w:id="4"/>
    </w:p>
    <w:p w:rsidR="006410A4" w:rsidRPr="00406F4F" w:rsidRDefault="006410A4" w:rsidP="00005A50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2"/>
        </w:rPr>
      </w:pPr>
      <w:bookmarkStart w:id="5" w:name="P644"/>
      <w:bookmarkEnd w:id="5"/>
      <w:r w:rsidRPr="00406F4F">
        <w:rPr>
          <w:rFonts w:ascii="Times New Roman" w:hAnsi="Times New Roman" w:cs="Times New Roman"/>
          <w:b/>
          <w:sz w:val="22"/>
        </w:rPr>
        <w:t xml:space="preserve">VI. Права и обязанности образовательной организации 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1. Образовательная организация: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а) учитывает предложения заказчика при организации прохождения гражданином практики;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в)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2. Образовательная организация вправе:</w:t>
      </w:r>
    </w:p>
    <w:p w:rsidR="006410A4" w:rsidRPr="00406F4F" w:rsidRDefault="006410A4" w:rsidP="00005A5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sz w:val="22"/>
        </w:rPr>
        <w:t>а) согласовывать с заказчиком вопросы организации прохождения гражданином практики.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t>VII. Ответственность сторон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частью 6 статьи 71.1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Ф</w:t>
      </w:r>
      <w:r w:rsidRPr="00406F4F">
        <w:rPr>
          <w:rFonts w:ascii="Times New Roman" w:hAnsi="Times New Roman" w:cs="Times New Roman"/>
          <w:sz w:val="22"/>
        </w:rPr>
        <w:t>едерального закона "Об образовании в Российской Федерации".</w:t>
      </w:r>
    </w:p>
    <w:p w:rsidR="006410A4" w:rsidRPr="00406F4F" w:rsidRDefault="006410A4" w:rsidP="006410A4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 </w:t>
      </w:r>
      <w:r w:rsidRPr="00406F4F">
        <w:rPr>
          <w:rFonts w:ascii="Times New Roman" w:hAnsi="Times New Roman" w:cs="Times New Roman"/>
          <w:b/>
          <w:sz w:val="22"/>
        </w:rPr>
        <w:t>не более 6 месяцев</w:t>
      </w:r>
      <w:r w:rsidRPr="00406F4F">
        <w:rPr>
          <w:rFonts w:ascii="Times New Roman" w:hAnsi="Times New Roman" w:cs="Times New Roman"/>
          <w:sz w:val="22"/>
        </w:rPr>
        <w:t xml:space="preserve"> после </w:t>
      </w:r>
      <w:r w:rsidRPr="00406F4F">
        <w:rPr>
          <w:rFonts w:ascii="Times New Roman" w:hAnsi="Times New Roman" w:cs="Times New Roman"/>
          <w:b/>
          <w:sz w:val="22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Pr="00406F4F">
        <w:rPr>
          <w:rFonts w:ascii="Times New Roman" w:hAnsi="Times New Roman" w:cs="Times New Roman"/>
          <w:sz w:val="22"/>
        </w:rPr>
        <w:t xml:space="preserve">и в порядке, предусмотренном </w:t>
      </w:r>
      <w:hyperlink w:anchor="P195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IV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Положения о целевом обучении по образовательным программам среднего професси</w:t>
      </w:r>
      <w:r w:rsidRPr="00406F4F">
        <w:rPr>
          <w:rFonts w:ascii="Times New Roman" w:hAnsi="Times New Roman" w:cs="Times New Roman"/>
          <w:sz w:val="22"/>
        </w:rPr>
        <w:t>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406F4F">
        <w:rPr>
          <w:rFonts w:ascii="Times New Roman" w:hAnsi="Times New Roman" w:cs="Times New Roman"/>
          <w:b/>
          <w:sz w:val="22"/>
        </w:rPr>
        <w:t>не более 6 месяцев</w:t>
      </w:r>
      <w:r w:rsidRPr="00406F4F">
        <w:rPr>
          <w:rFonts w:ascii="Times New Roman" w:hAnsi="Times New Roman" w:cs="Times New Roman"/>
          <w:sz w:val="22"/>
        </w:rPr>
        <w:t xml:space="preserve"> после </w:t>
      </w:r>
      <w:r w:rsidRPr="00406F4F">
        <w:rPr>
          <w:rFonts w:ascii="Times New Roman" w:hAnsi="Times New Roman" w:cs="Times New Roman"/>
          <w:b/>
          <w:sz w:val="22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Pr="00406F4F">
        <w:rPr>
          <w:rFonts w:ascii="Times New Roman" w:hAnsi="Times New Roman" w:cs="Times New Roman"/>
          <w:sz w:val="22"/>
        </w:rPr>
        <w:t xml:space="preserve">и в порядке, </w:t>
      </w:r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предусмотренном </w:t>
      </w:r>
      <w:hyperlink w:anchor="P205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V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Положения</w:t>
      </w:r>
      <w:r w:rsidRPr="00406F4F">
        <w:rPr>
          <w:rFonts w:ascii="Times New Roman" w:hAnsi="Times New Roman" w:cs="Times New Roman"/>
          <w:sz w:val="22"/>
        </w:rPr>
        <w:t>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</w:t>
      </w:r>
      <w:r w:rsidRPr="00406F4F">
        <w:rPr>
          <w:rFonts w:ascii="Times New Roman" w:hAnsi="Times New Roman" w:cs="Times New Roman"/>
          <w:b/>
          <w:sz w:val="22"/>
        </w:rPr>
        <w:t>не позднее 12 месяцев со дня получения требования о выплате штрафа</w:t>
      </w:r>
      <w:r w:rsidRPr="00406F4F">
        <w:rPr>
          <w:rFonts w:ascii="Times New Roman" w:hAnsi="Times New Roman" w:cs="Times New Roman"/>
          <w:sz w:val="22"/>
        </w:rPr>
        <w:t xml:space="preserve"> и в порядке, </w:t>
      </w:r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предусмотренном </w:t>
      </w:r>
      <w:hyperlink w:anchor="P213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VI</w:t>
        </w:r>
      </w:hyperlink>
      <w:r w:rsidRPr="00406F4F">
        <w:rPr>
          <w:rFonts w:ascii="Times New Roman" w:hAnsi="Times New Roman" w:cs="Times New Roman"/>
          <w:sz w:val="22"/>
        </w:rPr>
        <w:t xml:space="preserve"> Положения.</w:t>
      </w:r>
    </w:p>
    <w:p w:rsidR="006410A4" w:rsidRPr="00406F4F" w:rsidRDefault="006410A4" w:rsidP="006410A4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</w:t>
      </w:r>
      <w:r w:rsidRPr="00406F4F">
        <w:rPr>
          <w:rFonts w:ascii="Times New Roman" w:hAnsi="Times New Roman" w:cs="Times New Roman"/>
          <w:b/>
          <w:sz w:val="22"/>
        </w:rPr>
        <w:t xml:space="preserve">не позднее 12 месяцев со дня получения уведомления к </w:t>
      </w:r>
      <w:r w:rsidRPr="00406F4F">
        <w:rPr>
          <w:rFonts w:ascii="Times New Roman" w:hAnsi="Times New Roman" w:cs="Times New Roman"/>
          <w:b/>
          <w:color w:val="000000" w:themeColor="text1"/>
          <w:sz w:val="22"/>
        </w:rPr>
        <w:t>возмещению расходов</w:t>
      </w:r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, осуществленных на обучение гражданина, и в порядке, предусмотренном </w:t>
      </w:r>
      <w:hyperlink w:anchor="P213">
        <w:r w:rsidRPr="00406F4F">
          <w:rPr>
            <w:rFonts w:ascii="Times New Roman" w:hAnsi="Times New Roman" w:cs="Times New Roman"/>
            <w:color w:val="000000" w:themeColor="text1"/>
            <w:sz w:val="22"/>
          </w:rPr>
          <w:t>разделом VI</w:t>
        </w:r>
      </w:hyperlink>
      <w:r w:rsidRPr="00406F4F">
        <w:rPr>
          <w:rFonts w:ascii="Times New Roman" w:hAnsi="Times New Roman" w:cs="Times New Roman"/>
          <w:color w:val="000000" w:themeColor="text1"/>
          <w:sz w:val="22"/>
        </w:rPr>
        <w:t xml:space="preserve"> Положения. Размер возмещения расходов определяется получателем возмещения</w:t>
      </w:r>
      <w:r w:rsidRPr="00406F4F">
        <w:rPr>
          <w:rFonts w:ascii="Times New Roman" w:hAnsi="Times New Roman" w:cs="Times New Roman"/>
          <w:sz w:val="22"/>
        </w:rPr>
        <w:t xml:space="preserve">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6410A4" w:rsidRPr="00406F4F" w:rsidRDefault="006410A4" w:rsidP="00005A5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410A4" w:rsidRPr="00406F4F" w:rsidRDefault="006410A4" w:rsidP="006410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</w:rPr>
        <w:lastRenderedPageBreak/>
        <w:t>VIII. Заключительные положения</w:t>
      </w:r>
    </w:p>
    <w:p w:rsidR="006410A4" w:rsidRPr="00406F4F" w:rsidRDefault="006410A4" w:rsidP="006410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1. Настоящий договор составлен в 2х экземплярах, имеющих одинаковую силу, по одному экземпляру для каждой из сторон.</w:t>
      </w:r>
    </w:p>
    <w:p w:rsidR="006410A4" w:rsidRPr="00406F4F" w:rsidRDefault="006410A4" w:rsidP="006410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2. Настоящий договор вступает в силу </w:t>
      </w:r>
      <w:r w:rsidRPr="00406F4F">
        <w:rPr>
          <w:rFonts w:ascii="Times New Roman" w:hAnsi="Times New Roman" w:cs="Times New Roman"/>
          <w:b/>
          <w:sz w:val="22"/>
        </w:rPr>
        <w:t>с момента подписания</w:t>
      </w:r>
      <w:r w:rsidRPr="00406F4F">
        <w:rPr>
          <w:rFonts w:ascii="Times New Roman" w:hAnsi="Times New Roman" w:cs="Times New Roman"/>
          <w:sz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410A4" w:rsidRPr="00406F4F" w:rsidRDefault="006410A4" w:rsidP="006410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3. В случае непоступления гражданина </w:t>
      </w:r>
      <w:r w:rsidRPr="00406F4F">
        <w:rPr>
          <w:rFonts w:ascii="Times New Roman" w:hAnsi="Times New Roman" w:cs="Times New Roman"/>
          <w:b/>
          <w:sz w:val="22"/>
        </w:rPr>
        <w:t xml:space="preserve">на целевое обучение в пределах квоты приема на целевое обучение </w:t>
      </w:r>
      <w:r w:rsidRPr="00406F4F">
        <w:rPr>
          <w:rFonts w:ascii="Times New Roman" w:hAnsi="Times New Roman" w:cs="Times New Roman"/>
          <w:sz w:val="22"/>
        </w:rPr>
        <w:t xml:space="preserve">по образовательной программе </w:t>
      </w:r>
      <w:r w:rsidRPr="00406F4F">
        <w:rPr>
          <w:rFonts w:ascii="Times New Roman" w:hAnsi="Times New Roman" w:cs="Times New Roman"/>
          <w:b/>
          <w:sz w:val="22"/>
        </w:rPr>
        <w:t xml:space="preserve">до "01" сентября 2023 г. </w:t>
      </w:r>
      <w:r w:rsidRPr="00406F4F">
        <w:rPr>
          <w:rFonts w:ascii="Times New Roman" w:hAnsi="Times New Roman" w:cs="Times New Roman"/>
          <w:sz w:val="22"/>
        </w:rPr>
        <w:t>настоящий договор расторгается.</w:t>
      </w:r>
    </w:p>
    <w:p w:rsidR="006410A4" w:rsidRPr="00406F4F" w:rsidRDefault="006410A4" w:rsidP="006410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>4. Внесение изменений в настоящий договор оформляется дополнительными соглашениями к нему.</w:t>
      </w:r>
    </w:p>
    <w:p w:rsidR="006410A4" w:rsidRPr="00406F4F" w:rsidRDefault="006410A4" w:rsidP="00005A50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2"/>
        </w:rPr>
      </w:pPr>
      <w:r w:rsidRPr="00406F4F">
        <w:rPr>
          <w:rFonts w:ascii="Times New Roman" w:hAnsi="Times New Roman" w:cs="Times New Roman"/>
          <w:sz w:val="22"/>
        </w:rPr>
        <w:t xml:space="preserve">5. Настоящий договор </w:t>
      </w:r>
      <w:r w:rsidRPr="00406F4F">
        <w:rPr>
          <w:rFonts w:ascii="Times New Roman" w:hAnsi="Times New Roman" w:cs="Times New Roman"/>
          <w:b/>
          <w:sz w:val="22"/>
        </w:rPr>
        <w:t xml:space="preserve">не может быть </w:t>
      </w:r>
      <w:r w:rsidRPr="00406F4F">
        <w:rPr>
          <w:rFonts w:ascii="Times New Roman" w:hAnsi="Times New Roman" w:cs="Times New Roman"/>
          <w:sz w:val="22"/>
        </w:rPr>
        <w:t>расторгнут по соглашению сторон.</w:t>
      </w:r>
    </w:p>
    <w:p w:rsidR="006410A4" w:rsidRPr="00406F4F" w:rsidRDefault="006410A4" w:rsidP="00623B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</w:rPr>
      </w:pPr>
      <w:r w:rsidRPr="00406F4F">
        <w:rPr>
          <w:rFonts w:ascii="Times New Roman" w:hAnsi="Times New Roman" w:cs="Times New Roman"/>
          <w:b/>
          <w:sz w:val="22"/>
          <w:lang w:val="en-US"/>
        </w:rPr>
        <w:t>I</w:t>
      </w:r>
      <w:r w:rsidRPr="00406F4F">
        <w:rPr>
          <w:rFonts w:ascii="Times New Roman" w:hAnsi="Times New Roman" w:cs="Times New Roman"/>
          <w:b/>
          <w:sz w:val="22"/>
        </w:rPr>
        <w:t>X. Адр</w:t>
      </w:r>
      <w:r w:rsidR="00623BF5">
        <w:rPr>
          <w:rFonts w:ascii="Times New Roman" w:hAnsi="Times New Roman" w:cs="Times New Roman"/>
          <w:b/>
          <w:sz w:val="22"/>
        </w:rPr>
        <w:t>еса и платежные реквизиты сторон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6410A4" w:rsidRPr="00406F4F" w:rsidTr="0036637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F4F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6F4F">
              <w:rPr>
                <w:rFonts w:ascii="Times New Roman" w:hAnsi="Times New Roman" w:cs="Times New Roman"/>
                <w:b/>
                <w:sz w:val="22"/>
              </w:rPr>
              <w:t>Гражданин</w:t>
            </w:r>
          </w:p>
        </w:tc>
      </w:tr>
      <w:tr w:rsidR="006410A4" w:rsidRPr="00406F4F" w:rsidTr="003663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005A50" w:rsidRDefault="006907A7" w:rsidP="00005A50">
            <w:pPr>
              <w:pStyle w:val="ConsPlusNormal"/>
              <w:rPr>
                <w:rFonts w:asciiTheme="minorHAnsi" w:eastAsia="Calibri" w:hAnsiTheme="minorHAnsi" w:cstheme="minorBidi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АО «ОДК-Пермские моторы»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10A4" w:rsidRPr="00DB2066" w:rsidTr="003663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005A50" w:rsidRDefault="006410A4" w:rsidP="00366372">
            <w:pPr>
              <w:pStyle w:val="ConsPlusNormal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</w:p>
        </w:tc>
      </w:tr>
      <w:tr w:rsidR="006410A4" w:rsidRPr="00DB2066" w:rsidTr="003663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005A50" w:rsidRDefault="006907A7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г. Пермь, Комсомольский проспект, 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DB2066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10A4" w:rsidRPr="00DB2066" w:rsidTr="003663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6410A4" w:rsidRPr="00DB2066" w:rsidTr="003663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A7" w:rsidRPr="00005A50" w:rsidRDefault="006907A7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ИНН 5904007312, КПП 785050001,</w:t>
            </w:r>
          </w:p>
          <w:p w:rsidR="006907A7" w:rsidRPr="00005A50" w:rsidRDefault="006907A7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р/с 40702810113240000593 филиал ПАО Банк ВТБ в г. Нижнем Новгороде,</w:t>
            </w:r>
          </w:p>
          <w:p w:rsidR="006410A4" w:rsidRPr="00005A50" w:rsidRDefault="006907A7" w:rsidP="00005A50">
            <w:pPr>
              <w:pStyle w:val="ConsPlusNormal"/>
              <w:rPr>
                <w:rFonts w:asciiTheme="minorHAnsi" w:eastAsia="Calibri" w:hAnsiTheme="minorHAnsi" w:cstheme="minorBidi"/>
                <w:snapToGrid w:val="0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к/с 30101810200000000837, БИК 042202837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DB2066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10A4" w:rsidRPr="00DB2066" w:rsidTr="003663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</w:t>
            </w:r>
            <w:r w:rsidR="005A546B" w:rsidRPr="00DB2066">
              <w:rPr>
                <w:rFonts w:ascii="Times New Roman" w:hAnsi="Times New Roman" w:cs="Times New Roman"/>
                <w:sz w:val="18"/>
              </w:rPr>
              <w:t xml:space="preserve">ИНН, СНИЛС, </w:t>
            </w:r>
            <w:r w:rsidRPr="00DB2066">
              <w:rPr>
                <w:rFonts w:ascii="Times New Roman" w:hAnsi="Times New Roman" w:cs="Times New Roman"/>
                <w:sz w:val="18"/>
              </w:rPr>
              <w:t>паспортные данные: серия, номер, когда и кем выдан</w:t>
            </w:r>
            <w:r w:rsidR="00DB2066">
              <w:rPr>
                <w:rFonts w:ascii="Times New Roman" w:hAnsi="Times New Roman" w:cs="Times New Roman"/>
                <w:sz w:val="18"/>
              </w:rPr>
              <w:t xml:space="preserve">, контактный телефон, </w:t>
            </w:r>
            <w:r w:rsidR="00DB2066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="00DB2066" w:rsidRPr="00DB2066">
              <w:rPr>
                <w:rFonts w:ascii="Times New Roman" w:hAnsi="Times New Roman" w:cs="Times New Roman"/>
                <w:sz w:val="18"/>
              </w:rPr>
              <w:t>-</w:t>
            </w:r>
            <w:r w:rsidR="00DB2066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DB2066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6410A4" w:rsidRPr="00DB2066" w:rsidTr="003663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46B" w:rsidRPr="00005A50" w:rsidRDefault="005A546B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  <w:lang w:val="en-US"/>
              </w:rPr>
              <w:t>Student@pmz.ru</w:t>
            </w:r>
            <w:r w:rsidRPr="00005A50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6410A4" w:rsidRPr="00005A50" w:rsidRDefault="005A546B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+7(342)259-70-89, +7(342)211-39-18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A4" w:rsidRPr="00DB2066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6410A4" w:rsidRPr="00DB2066" w:rsidTr="003663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(место регистрации)</w:t>
            </w:r>
          </w:p>
        </w:tc>
      </w:tr>
      <w:tr w:rsidR="006410A4" w:rsidRPr="00DB2066" w:rsidTr="00366372">
        <w:trPr>
          <w:gridAfter w:val="1"/>
          <w:wAfter w:w="4334" w:type="dxa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A50" w:rsidRDefault="00005A50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05A50" w:rsidRDefault="00005A50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410A4" w:rsidRPr="00005A50" w:rsidRDefault="00005A50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______</w:t>
            </w:r>
            <w:r w:rsidR="006410A4" w:rsidRPr="00005A50">
              <w:rPr>
                <w:rFonts w:ascii="Times New Roman" w:hAnsi="Times New Roman" w:cs="Times New Roman"/>
                <w:sz w:val="22"/>
              </w:rPr>
              <w:t>__________/</w:t>
            </w:r>
            <w:r w:rsidR="005A546B" w:rsidRPr="00005A50">
              <w:rPr>
                <w:rFonts w:ascii="Times New Roman" w:hAnsi="Times New Roman" w:cs="Times New Roman"/>
                <w:sz w:val="22"/>
              </w:rPr>
              <w:t>Т.В.</w:t>
            </w:r>
            <w:r>
              <w:rPr>
                <w:rFonts w:ascii="Times New Roman" w:hAnsi="Times New Roman" w:cs="Times New Roman"/>
                <w:sz w:val="22"/>
              </w:rPr>
              <w:t xml:space="preserve"> Снитко</w:t>
            </w:r>
            <w:r w:rsidR="006410A4" w:rsidRPr="00005A50">
              <w:rPr>
                <w:rFonts w:ascii="Times New Roman" w:hAnsi="Times New Roman" w:cs="Times New Roman"/>
                <w:sz w:val="22"/>
              </w:rPr>
              <w:t>/</w:t>
            </w:r>
          </w:p>
          <w:p w:rsidR="006410A4" w:rsidRPr="00005A50" w:rsidRDefault="006410A4" w:rsidP="00005A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410A4" w:rsidRPr="00DB2066" w:rsidTr="00366372">
        <w:trPr>
          <w:gridAfter w:val="1"/>
          <w:wAfter w:w="4334" w:type="dxa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410A4" w:rsidRPr="00DB2066" w:rsidTr="00623BF5">
        <w:trPr>
          <w:trHeight w:val="485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005A50" w:rsidRDefault="006410A4" w:rsidP="00005A5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05A50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406F4F" w:rsidRDefault="006410A4" w:rsidP="00366372">
            <w:pPr>
              <w:pStyle w:val="ConsPlusNormal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22"/>
              </w:rPr>
              <w:t>__________/_____________________/</w:t>
            </w:r>
          </w:p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(подпись) (фамилия, имя, отчество</w:t>
            </w:r>
          </w:p>
          <w:p w:rsidR="006410A4" w:rsidRPr="00DB2066" w:rsidRDefault="006410A4" w:rsidP="00366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DB2066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</w:tr>
    </w:tbl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Законный представитель:</w:t>
      </w:r>
    </w:p>
    <w:p w:rsidR="00CD4D4C" w:rsidRPr="00623BF5" w:rsidRDefault="00CD4D4C" w:rsidP="005A546B">
      <w:pPr>
        <w:pStyle w:val="ConsPlusNormal"/>
        <w:rPr>
          <w:rFonts w:ascii="Times New Roman" w:hAnsi="Times New Roman" w:cs="Times New Roman"/>
          <w:szCs w:val="20"/>
        </w:rPr>
      </w:pPr>
      <w:r w:rsidRPr="00623BF5">
        <w:rPr>
          <w:rFonts w:ascii="Times New Roman" w:hAnsi="Times New Roman" w:cs="Times New Roman"/>
          <w:szCs w:val="20"/>
        </w:rPr>
        <w:t>*В случае, если на момент заключения настоящего Договора Гражданину не исполнилось 18 лет, настоящий Договор подписывается Студентом с письменного согласия его законного представителя – родителя, усыновителя или попечителя.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ФИО законного представителя:___________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Паспортные данные:  серия________№_____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Кем и когда выдан: _____________________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Адрес регистрации: _____________________</w:t>
      </w:r>
      <w:bookmarkStart w:id="6" w:name="_GoBack"/>
      <w:bookmarkEnd w:id="6"/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Контактный телефон:____________________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e-mail:_________________________________</w:t>
      </w:r>
    </w:p>
    <w:p w:rsidR="00DB2066" w:rsidRPr="00623BF5" w:rsidRDefault="00DB2066" w:rsidP="00DB2066">
      <w:pPr>
        <w:pStyle w:val="ConsPlusNormal"/>
        <w:rPr>
          <w:rFonts w:ascii="Times New Roman" w:hAnsi="Times New Roman" w:cs="Times New Roman"/>
        </w:rPr>
      </w:pPr>
      <w:r w:rsidRPr="00623BF5">
        <w:rPr>
          <w:rFonts w:ascii="Times New Roman" w:hAnsi="Times New Roman" w:cs="Times New Roman"/>
        </w:rPr>
        <w:t xml:space="preserve">В соответствии с ФЗ от 27.07.2006 № 152-ФЗ даю согласие на обработку моих персональных </w:t>
      </w:r>
      <w:r w:rsidR="00623BF5" w:rsidRPr="00623BF5">
        <w:rPr>
          <w:rFonts w:ascii="Times New Roman" w:hAnsi="Times New Roman" w:cs="Times New Roman"/>
        </w:rPr>
        <w:t>да</w:t>
      </w:r>
      <w:r w:rsidRPr="00623BF5">
        <w:rPr>
          <w:rFonts w:ascii="Times New Roman" w:hAnsi="Times New Roman" w:cs="Times New Roman"/>
        </w:rPr>
        <w:t>нных</w:t>
      </w: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</w:p>
    <w:p w:rsidR="00CD4D4C" w:rsidRPr="00DB2066" w:rsidRDefault="00CD4D4C" w:rsidP="005A546B">
      <w:pPr>
        <w:pStyle w:val="ConsPlusNormal"/>
        <w:rPr>
          <w:rFonts w:ascii="Times New Roman" w:hAnsi="Times New Roman" w:cs="Times New Roman"/>
          <w:sz w:val="22"/>
        </w:rPr>
      </w:pPr>
      <w:r w:rsidRPr="00DB2066">
        <w:rPr>
          <w:rFonts w:ascii="Times New Roman" w:hAnsi="Times New Roman" w:cs="Times New Roman"/>
          <w:sz w:val="22"/>
        </w:rPr>
        <w:t>Подпись_______________________________</w:t>
      </w:r>
    </w:p>
    <w:sectPr w:rsidR="00CD4D4C" w:rsidRPr="00DB20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4" w:rsidRDefault="00F636B4">
      <w:r>
        <w:separator/>
      </w:r>
    </w:p>
  </w:endnote>
  <w:endnote w:type="continuationSeparator" w:id="0">
    <w:p w:rsidR="00F636B4" w:rsidRDefault="00F6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00" w:rsidRPr="00573000" w:rsidRDefault="00DB2066">
    <w:pPr>
      <w:pStyle w:val="a3"/>
      <w:jc w:val="right"/>
      <w:rPr>
        <w:rFonts w:ascii="Times New Roman" w:hAnsi="Times New Roman"/>
        <w:sz w:val="16"/>
        <w:szCs w:val="16"/>
      </w:rPr>
    </w:pPr>
    <w:r w:rsidRPr="00573000">
      <w:rPr>
        <w:rFonts w:ascii="Times New Roman" w:hAnsi="Times New Roman"/>
        <w:sz w:val="16"/>
        <w:szCs w:val="16"/>
      </w:rPr>
      <w:fldChar w:fldCharType="begin"/>
    </w:r>
    <w:r w:rsidRPr="00573000">
      <w:rPr>
        <w:rFonts w:ascii="Times New Roman" w:hAnsi="Times New Roman"/>
        <w:sz w:val="16"/>
        <w:szCs w:val="16"/>
      </w:rPr>
      <w:instrText xml:space="preserve"> PAGE   \* MERGEFORMAT </w:instrText>
    </w:r>
    <w:r w:rsidRPr="00573000">
      <w:rPr>
        <w:rFonts w:ascii="Times New Roman" w:hAnsi="Times New Roman"/>
        <w:sz w:val="16"/>
        <w:szCs w:val="16"/>
      </w:rPr>
      <w:fldChar w:fldCharType="separate"/>
    </w:r>
    <w:r w:rsidR="00623BF5">
      <w:rPr>
        <w:rFonts w:ascii="Times New Roman" w:hAnsi="Times New Roman"/>
        <w:noProof/>
        <w:sz w:val="16"/>
        <w:szCs w:val="16"/>
      </w:rPr>
      <w:t>2</w:t>
    </w:r>
    <w:r w:rsidRPr="00573000">
      <w:rPr>
        <w:rFonts w:ascii="Times New Roman" w:hAnsi="Times New Roman"/>
        <w:sz w:val="16"/>
        <w:szCs w:val="16"/>
      </w:rPr>
      <w:fldChar w:fldCharType="end"/>
    </w:r>
  </w:p>
  <w:p w:rsidR="00573000" w:rsidRDefault="00F636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4" w:rsidRDefault="00F636B4">
      <w:r>
        <w:separator/>
      </w:r>
    </w:p>
  </w:footnote>
  <w:footnote w:type="continuationSeparator" w:id="0">
    <w:p w:rsidR="00F636B4" w:rsidRDefault="00F6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F"/>
    <w:rsid w:val="00005A50"/>
    <w:rsid w:val="001911A4"/>
    <w:rsid w:val="00406F4F"/>
    <w:rsid w:val="00497A42"/>
    <w:rsid w:val="00520388"/>
    <w:rsid w:val="005A546B"/>
    <w:rsid w:val="00623BF5"/>
    <w:rsid w:val="006410A4"/>
    <w:rsid w:val="00683B94"/>
    <w:rsid w:val="006907A7"/>
    <w:rsid w:val="008A3EE9"/>
    <w:rsid w:val="0090397F"/>
    <w:rsid w:val="009403AE"/>
    <w:rsid w:val="00A063AD"/>
    <w:rsid w:val="00C175E7"/>
    <w:rsid w:val="00C31E2F"/>
    <w:rsid w:val="00CD4D4C"/>
    <w:rsid w:val="00D6707F"/>
    <w:rsid w:val="00D67456"/>
    <w:rsid w:val="00DB2066"/>
    <w:rsid w:val="00E13B50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6410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0A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410A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D6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6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1911A4"/>
    <w:pPr>
      <w:suppressAutoHyphens/>
      <w:spacing w:before="280" w:after="280"/>
      <w:ind w:firstLine="0"/>
      <w:jc w:val="left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D4D4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A54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0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6410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0A4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410A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D6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6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1911A4"/>
    <w:pPr>
      <w:suppressAutoHyphens/>
      <w:spacing w:before="280" w:after="280"/>
      <w:ind w:firstLine="0"/>
      <w:jc w:val="left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D4D4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A5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11AF7AA0D2153FAA7304E1BDE83399935707511537D69DB2539EFF7EB36E4F097C0A0DEEF15E36CBE502D35E8D49DF19FF92867J9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ODK-PM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Екатерина Вячеславовна</dc:creator>
  <cp:lastModifiedBy>Каракулова Наталья Вячеславовна</cp:lastModifiedBy>
  <cp:revision>6</cp:revision>
  <dcterms:created xsi:type="dcterms:W3CDTF">2023-03-27T10:14:00Z</dcterms:created>
  <dcterms:modified xsi:type="dcterms:W3CDTF">2023-03-27T10:31:00Z</dcterms:modified>
</cp:coreProperties>
</file>